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5746E2ED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0E20D0">
        <w:rPr>
          <w:rFonts w:ascii="Tahoma" w:hAnsi="Tahoma" w:cs="Tahoma"/>
          <w:sz w:val="20"/>
          <w:szCs w:val="20"/>
        </w:rPr>
        <w:t>1</w:t>
      </w:r>
      <w:r w:rsidR="006A06BA" w:rsidRPr="006A06BA">
        <w:rPr>
          <w:rFonts w:ascii="Tahoma" w:hAnsi="Tahoma" w:cs="Tahoma"/>
          <w:sz w:val="20"/>
          <w:szCs w:val="20"/>
        </w:rPr>
        <w:t>/1/202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0F5915C8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0E20D0">
        <w:rPr>
          <w:rFonts w:ascii="Tahoma" w:hAnsi="Tahoma" w:cs="Tahoma"/>
          <w:sz w:val="20"/>
          <w:szCs w:val="20"/>
        </w:rPr>
        <w:t>26</w:t>
      </w:r>
      <w:r w:rsidR="00805F4F">
        <w:rPr>
          <w:rFonts w:ascii="Tahoma" w:hAnsi="Tahoma" w:cs="Tahoma"/>
          <w:sz w:val="20"/>
          <w:szCs w:val="20"/>
        </w:rPr>
        <w:t>.01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406A4EF8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A155C6">
        <w:rPr>
          <w:rFonts w:ascii="Tahoma" w:hAnsi="Tahoma" w:cs="Tahoma"/>
          <w:b/>
          <w:sz w:val="19"/>
          <w:szCs w:val="19"/>
        </w:rPr>
        <w:t>detektora metalu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67A54483" w:rsidR="006A06BA" w:rsidRDefault="009B76A8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proofErr w:type="spellStart"/>
      <w:r w:rsidRPr="00CB551C">
        <w:rPr>
          <w:rFonts w:ascii="Tahoma" w:hAnsi="Tahoma" w:cs="Tahoma"/>
          <w:b/>
          <w:bCs/>
          <w:sz w:val="19"/>
          <w:szCs w:val="19"/>
        </w:rPr>
        <w:t>Kaminiarz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</w:t>
      </w:r>
      <w:r w:rsidRPr="00CB551C">
        <w:rPr>
          <w:rFonts w:ascii="Tahoma" w:hAnsi="Tahoma" w:cs="Tahoma"/>
          <w:b/>
          <w:bCs/>
          <w:sz w:val="19"/>
          <w:szCs w:val="19"/>
        </w:rPr>
        <w:t>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8A9CA5" w14:textId="77777777" w:rsidR="009B76A8" w:rsidRPr="003023D2" w:rsidRDefault="009B76A8" w:rsidP="009B76A8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ul</w:t>
      </w:r>
      <w:proofErr w:type="gramEnd"/>
      <w:r>
        <w:rPr>
          <w:rFonts w:ascii="Tahoma" w:hAnsi="Tahoma" w:cs="Tahoma"/>
          <w:sz w:val="19"/>
          <w:szCs w:val="19"/>
        </w:rPr>
        <w:t>. Leszczyńska 28</w:t>
      </w:r>
    </w:p>
    <w:p w14:paraId="63EB86D8" w14:textId="0AEF61C6" w:rsidR="00D1759A" w:rsidRDefault="009B76A8" w:rsidP="009B76A8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64-115 Święciechowa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proofErr w:type="gramEnd"/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BF2AA2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  <w:r w:rsidR="00951D70">
              <w:rPr>
                <w:rFonts w:ascii="Tahoma" w:hAnsi="Tahoma" w:cs="Tahoma"/>
                <w:sz w:val="19"/>
                <w:szCs w:val="19"/>
              </w:rPr>
              <w:t xml:space="preserve"> po podpisaniu umowy</w:t>
            </w:r>
            <w:bookmarkStart w:id="1" w:name="_GoBack"/>
            <w:bookmarkEnd w:id="1"/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52608F50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maks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156268">
              <w:rPr>
                <w:rFonts w:ascii="Tahoma" w:hAnsi="Tahoma" w:cs="Tahoma"/>
                <w:sz w:val="19"/>
                <w:szCs w:val="19"/>
              </w:rPr>
              <w:t>5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554D5995" w:rsidR="00925478" w:rsidRPr="00925478" w:rsidRDefault="00805F4F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……..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6458C179" w:rsidR="00925478" w:rsidRPr="00925478" w:rsidRDefault="00805F4F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---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575F6A9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min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9B76A8">
              <w:rPr>
                <w:rFonts w:ascii="Tahoma" w:hAnsi="Tahoma" w:cs="Tahoma"/>
                <w:sz w:val="19"/>
                <w:szCs w:val="19"/>
              </w:rPr>
              <w:t>1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iCs/>
          <w:sz w:val="19"/>
          <w:szCs w:val="19"/>
        </w:rPr>
        <w:t>nie</w:t>
      </w:r>
      <w:proofErr w:type="gramEnd"/>
      <w:r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proofErr w:type="gramEnd"/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925478">
        <w:rPr>
          <w:rFonts w:ascii="Tahoma" w:hAnsi="Tahoma" w:cs="Tahoma"/>
          <w:sz w:val="19"/>
          <w:szCs w:val="19"/>
        </w:rPr>
        <w:t>posiada</w:t>
      </w:r>
      <w:proofErr w:type="gramEnd"/>
      <w:r w:rsidRPr="00925478">
        <w:rPr>
          <w:rFonts w:ascii="Tahoma" w:hAnsi="Tahoma" w:cs="Tahoma"/>
          <w:sz w:val="19"/>
          <w:szCs w:val="19"/>
        </w:rPr>
        <w:t xml:space="preserve">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proofErr w:type="gramEnd"/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akceptuje</w:t>
      </w:r>
      <w:proofErr w:type="gramEnd"/>
      <w:r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uważa</w:t>
      </w:r>
      <w:proofErr w:type="gramEnd"/>
      <w:r>
        <w:rPr>
          <w:rFonts w:ascii="Tahoma" w:hAnsi="Tahoma" w:cs="Tahoma"/>
          <w:sz w:val="19"/>
          <w:szCs w:val="19"/>
        </w:rPr>
        <w:t xml:space="preserve">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w</w:t>
      </w:r>
      <w:proofErr w:type="gramEnd"/>
      <w:r>
        <w:rPr>
          <w:rFonts w:ascii="Tahoma" w:hAnsi="Tahoma" w:cs="Tahoma"/>
          <w:sz w:val="19"/>
          <w:szCs w:val="19"/>
        </w:rPr>
        <w:t xml:space="preserve">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6845F3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udzielam</w:t>
      </w:r>
      <w:proofErr w:type="gramEnd"/>
      <w:r>
        <w:rPr>
          <w:rFonts w:ascii="Tahoma" w:hAnsi="Tahoma" w:cs="Tahoma"/>
          <w:sz w:val="19"/>
          <w:szCs w:val="19"/>
        </w:rPr>
        <w:t xml:space="preserve">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0E20D0">
        <w:rPr>
          <w:rFonts w:ascii="Tahoma" w:hAnsi="Tahoma" w:cs="Tahoma"/>
          <w:sz w:val="19"/>
          <w:szCs w:val="19"/>
        </w:rPr>
        <w:t>*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l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4A8DE7B1" w:rsidR="007937D0" w:rsidRPr="000E20D0" w:rsidRDefault="000E20D0" w:rsidP="000E20D0">
      <w:pPr>
        <w:pStyle w:val="Style10"/>
        <w:widowControl/>
        <w:tabs>
          <w:tab w:val="left" w:pos="720"/>
        </w:tabs>
        <w:spacing w:after="60" w:line="240" w:lineRule="auto"/>
        <w:ind w:left="709" w:firstLine="0"/>
        <w:jc w:val="both"/>
        <w:rPr>
          <w:rStyle w:val="FontStyle13"/>
          <w:rFonts w:ascii="Tahoma" w:cs="Tahoma"/>
          <w:i/>
          <w:iCs/>
          <w:sz w:val="19"/>
          <w:szCs w:val="19"/>
        </w:rPr>
      </w:pPr>
      <w:r w:rsidRPr="000E20D0">
        <w:rPr>
          <w:rStyle w:val="FontStyle13"/>
          <w:rFonts w:ascii="Tahoma" w:cs="Tahoma"/>
          <w:i/>
          <w:iCs/>
          <w:sz w:val="19"/>
          <w:szCs w:val="19"/>
        </w:rPr>
        <w:t>* za wyjątkiem gwarancji na głowicę detektora metalu, która wymagana jest przez Zamawiającego przez okres minimum 10 lat</w:t>
      </w:r>
      <w:r>
        <w:rPr>
          <w:rStyle w:val="FontStyle13"/>
          <w:rFonts w:ascii="Tahoma" w:cs="Tahoma"/>
          <w:i/>
          <w:iCs/>
          <w:sz w:val="19"/>
          <w:szCs w:val="19"/>
        </w:rPr>
        <w:t>.</w:t>
      </w: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</w:t>
      </w:r>
      <w:proofErr w:type="gramEnd"/>
      <w:r w:rsidR="00C0571E" w:rsidRPr="00C0571E">
        <w:rPr>
          <w:rFonts w:ascii="Tahoma" w:hAnsi="Tahoma" w:cs="Tahoma"/>
          <w:sz w:val="19"/>
          <w:szCs w:val="19"/>
        </w:rPr>
        <w:t xml:space="preserve">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Dokument potwierdzający umocowanie osób podpisujących Ofertę do reprezentowania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Wykonawcy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 xml:space="preserve">asobów na okres korzystania z nich przy wykonywaniu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zamówienia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9"/>
      <w:footerReference w:type="default" r:id="rId10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CB2B" w14:textId="77777777" w:rsidR="001E44F8" w:rsidRDefault="001E44F8">
      <w:r>
        <w:separator/>
      </w:r>
    </w:p>
  </w:endnote>
  <w:endnote w:type="continuationSeparator" w:id="0">
    <w:p w14:paraId="787307B1" w14:textId="77777777" w:rsidR="001E44F8" w:rsidRDefault="001E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951D70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F075" w14:textId="77777777" w:rsidR="001E44F8" w:rsidRDefault="001E44F8">
      <w:r>
        <w:separator/>
      </w:r>
    </w:p>
  </w:footnote>
  <w:footnote w:type="continuationSeparator" w:id="0">
    <w:p w14:paraId="51E1A92F" w14:textId="77777777" w:rsidR="001E44F8" w:rsidRDefault="001E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  <w:num w:numId="20">
    <w:abstractNumId w:val="8"/>
  </w:num>
  <w:num w:numId="21">
    <w:abstractNumId w:val="13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0D0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6268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4F8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2DA2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1D70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5C6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995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039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3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05C-55F7-44BB-B726-A59CCCE8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7</cp:revision>
  <cp:lastPrinted>2013-09-06T17:17:00Z</cp:lastPrinted>
  <dcterms:created xsi:type="dcterms:W3CDTF">2022-12-21T09:47:00Z</dcterms:created>
  <dcterms:modified xsi:type="dcterms:W3CDTF">2023-01-26T11:58:00Z</dcterms:modified>
</cp:coreProperties>
</file>